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B3" w:rsidRDefault="001409B3" w:rsidP="001409B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TUGAS KTI</w:t>
      </w:r>
    </w:p>
    <w:p w:rsidR="001409B3" w:rsidRDefault="001409B3" w:rsidP="001409B3">
      <w:pPr>
        <w:jc w:val="center"/>
        <w:rPr>
          <w:rFonts w:ascii="Times New Roman" w:eastAsia="Times New Roman" w:hAnsi="Times New Roman" w:cs="Times New Roman"/>
          <w:sz w:val="28"/>
          <w:szCs w:val="28"/>
        </w:rPr>
      </w:pPr>
      <w:r>
        <w:rPr>
          <w:rFonts w:ascii="Times New Roman" w:eastAsia="Times New Roman" w:hAnsi="Times New Roman" w:cs="Times New Roman"/>
          <w:b/>
          <w:sz w:val="32"/>
          <w:szCs w:val="32"/>
        </w:rPr>
        <w:t>KULIAH TAMU 3</w:t>
      </w:r>
    </w:p>
    <w:p w:rsidR="001409B3" w:rsidRDefault="001409B3" w:rsidP="001409B3">
      <w:pPr>
        <w:rPr>
          <w:rFonts w:ascii="Times New Roman" w:eastAsia="Times New Roman" w:hAnsi="Times New Roman" w:cs="Times New Roman"/>
          <w:sz w:val="28"/>
          <w:szCs w:val="28"/>
        </w:rPr>
      </w:pPr>
    </w:p>
    <w:p w:rsidR="001409B3" w:rsidRDefault="001409B3" w:rsidP="001409B3">
      <w:pPr>
        <w:jc w:val="center"/>
        <w:rPr>
          <w:rFonts w:ascii="Times New Roman" w:eastAsia="Times New Roman" w:hAnsi="Times New Roman" w:cs="Times New Roman"/>
          <w:sz w:val="28"/>
          <w:szCs w:val="28"/>
        </w:rPr>
      </w:pPr>
    </w:p>
    <w:p w:rsidR="001409B3" w:rsidRDefault="001409B3" w:rsidP="001409B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114300" distB="114300" distL="114300" distR="114300" wp14:anchorId="78C86AC0" wp14:editId="3BB44F12">
            <wp:extent cx="4443413" cy="42274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3413" cy="4227492"/>
                    </a:xfrm>
                    <a:prstGeom prst="rect">
                      <a:avLst/>
                    </a:prstGeom>
                    <a:ln/>
                  </pic:spPr>
                </pic:pic>
              </a:graphicData>
            </a:graphic>
          </wp:inline>
        </w:drawing>
      </w:r>
    </w:p>
    <w:p w:rsidR="001409B3" w:rsidRDefault="001409B3" w:rsidP="001409B3">
      <w:pPr>
        <w:jc w:val="center"/>
        <w:rPr>
          <w:rFonts w:ascii="Times New Roman" w:eastAsia="Times New Roman" w:hAnsi="Times New Roman" w:cs="Times New Roman"/>
          <w:sz w:val="28"/>
          <w:szCs w:val="28"/>
        </w:rPr>
      </w:pPr>
    </w:p>
    <w:p w:rsidR="001409B3" w:rsidRDefault="001409B3" w:rsidP="001409B3">
      <w:pPr>
        <w:jc w:val="center"/>
        <w:rPr>
          <w:rFonts w:ascii="Times New Roman" w:eastAsia="Times New Roman" w:hAnsi="Times New Roman" w:cs="Times New Roman"/>
          <w:sz w:val="28"/>
          <w:szCs w:val="28"/>
        </w:rPr>
      </w:pPr>
    </w:p>
    <w:p w:rsidR="001409B3" w:rsidRDefault="001409B3" w:rsidP="001409B3">
      <w:pPr>
        <w:jc w:val="center"/>
        <w:rPr>
          <w:rFonts w:ascii="Times New Roman" w:eastAsia="Times New Roman" w:hAnsi="Times New Roman" w:cs="Times New Roman"/>
          <w:sz w:val="28"/>
          <w:szCs w:val="28"/>
        </w:rPr>
      </w:pPr>
    </w:p>
    <w:p w:rsidR="001409B3" w:rsidRDefault="001409B3" w:rsidP="001409B3">
      <w:pPr>
        <w:rPr>
          <w:rFonts w:ascii="Times New Roman" w:eastAsia="Times New Roman" w:hAnsi="Times New Roman" w:cs="Times New Roman"/>
          <w:sz w:val="28"/>
          <w:szCs w:val="28"/>
        </w:rPr>
      </w:pPr>
    </w:p>
    <w:p w:rsidR="001409B3" w:rsidRDefault="001409B3" w:rsidP="001409B3">
      <w:pPr>
        <w:rPr>
          <w:rFonts w:ascii="Times New Roman" w:eastAsia="Times New Roman" w:hAnsi="Times New Roman" w:cs="Times New Roman"/>
          <w:sz w:val="28"/>
          <w:szCs w:val="28"/>
        </w:rPr>
      </w:pPr>
    </w:p>
    <w:p w:rsidR="001409B3" w:rsidRDefault="001409B3" w:rsidP="001409B3">
      <w:pPr>
        <w:jc w:val="center"/>
        <w:rPr>
          <w:rFonts w:ascii="Times New Roman" w:eastAsia="Times New Roman" w:hAnsi="Times New Roman" w:cs="Times New Roman"/>
          <w:sz w:val="28"/>
          <w:szCs w:val="28"/>
        </w:rPr>
      </w:pPr>
    </w:p>
    <w:p w:rsidR="001409B3" w:rsidRDefault="001409B3" w:rsidP="001409B3">
      <w:pPr>
        <w:jc w:val="center"/>
        <w:rPr>
          <w:rFonts w:ascii="Times New Roman" w:eastAsia="Times New Roman" w:hAnsi="Times New Roman" w:cs="Times New Roman"/>
          <w:sz w:val="28"/>
          <w:szCs w:val="28"/>
        </w:rPr>
      </w:pPr>
    </w:p>
    <w:p w:rsidR="001409B3" w:rsidRPr="00B87A04" w:rsidRDefault="001409B3" w:rsidP="001409B3">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Nama</w:t>
      </w:r>
      <w:r w:rsidRPr="00B87A04">
        <w:rPr>
          <w:rFonts w:ascii="Times New Roman" w:eastAsia="Times New Roman" w:hAnsi="Times New Roman" w:cs="Times New Roman"/>
          <w:b/>
          <w:sz w:val="28"/>
          <w:szCs w:val="28"/>
        </w:rPr>
        <w:tab/>
        <w:t>: Devafilla Rizqy Santosa</w:t>
      </w:r>
    </w:p>
    <w:p w:rsidR="001409B3" w:rsidRPr="00B87A04" w:rsidRDefault="001409B3" w:rsidP="001409B3">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Kelas</w:t>
      </w:r>
      <w:r w:rsidRPr="00B87A04">
        <w:rPr>
          <w:rFonts w:ascii="Times New Roman" w:eastAsia="Times New Roman" w:hAnsi="Times New Roman" w:cs="Times New Roman"/>
          <w:b/>
          <w:sz w:val="28"/>
          <w:szCs w:val="28"/>
        </w:rPr>
        <w:tab/>
        <w:t>: 1 D4 Teknik Informatika A</w:t>
      </w:r>
    </w:p>
    <w:p w:rsidR="001409B3" w:rsidRDefault="001409B3" w:rsidP="001409B3">
      <w:pPr>
        <w:ind w:left="3510"/>
        <w:rPr>
          <w:rFonts w:ascii="Times New Roman" w:eastAsia="Times New Roman" w:hAnsi="Times New Roman" w:cs="Times New Roman"/>
          <w:sz w:val="28"/>
          <w:szCs w:val="28"/>
        </w:rPr>
      </w:pPr>
      <w:r w:rsidRPr="00B87A04">
        <w:rPr>
          <w:rFonts w:ascii="Times New Roman" w:eastAsia="Times New Roman" w:hAnsi="Times New Roman" w:cs="Times New Roman"/>
          <w:b/>
          <w:sz w:val="28"/>
          <w:szCs w:val="28"/>
        </w:rPr>
        <w:t>NRP</w:t>
      </w:r>
      <w:r w:rsidRPr="00B87A04">
        <w:rPr>
          <w:rFonts w:ascii="Times New Roman" w:eastAsia="Times New Roman" w:hAnsi="Times New Roman" w:cs="Times New Roman"/>
          <w:b/>
          <w:sz w:val="28"/>
          <w:szCs w:val="28"/>
        </w:rPr>
        <w:tab/>
        <w:t>: 3120600026</w:t>
      </w:r>
      <w:r>
        <w:br w:type="page"/>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lastRenderedPageBreak/>
        <w:t>Judul : E-Health Solution Transmedis</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Narasumber : Achmad Zulkarnail Al Jufri (CEO TRUST MEDIS)</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Profil Lulusan : Politeknik Elektronika Negeri Surabaya 1998</w:t>
      </w:r>
    </w:p>
    <w:p w:rsidR="001409B3" w:rsidRPr="001409B3" w:rsidRDefault="001409B3" w:rsidP="001409B3">
      <w:pPr>
        <w:spacing w:after="200"/>
        <w:rPr>
          <w:rFonts w:ascii="Times New Roman" w:hAnsi="Times New Roman" w:cs="Times New Roman"/>
          <w:sz w:val="28"/>
          <w:szCs w:val="28"/>
        </w:rPr>
      </w:pPr>
    </w:p>
    <w:p w:rsidR="001409B3" w:rsidRPr="001409B3" w:rsidRDefault="001409B3" w:rsidP="001409B3">
      <w:pPr>
        <w:spacing w:after="200"/>
        <w:rPr>
          <w:rFonts w:ascii="Times New Roman" w:hAnsi="Times New Roman" w:cs="Times New Roman"/>
          <w:b/>
          <w:sz w:val="28"/>
          <w:szCs w:val="28"/>
        </w:rPr>
      </w:pPr>
      <w:r w:rsidRPr="001409B3">
        <w:rPr>
          <w:rFonts w:ascii="Times New Roman" w:hAnsi="Times New Roman" w:cs="Times New Roman"/>
          <w:b/>
          <w:sz w:val="28"/>
          <w:szCs w:val="28"/>
        </w:rPr>
        <w:t>Trustmedis</w:t>
      </w:r>
    </w:p>
    <w:p w:rsidR="001409B3" w:rsidRPr="001409B3" w:rsidRDefault="001409B3" w:rsidP="001409B3">
      <w:pPr>
        <w:ind w:firstLine="720"/>
        <w:rPr>
          <w:rFonts w:ascii="Times New Roman" w:hAnsi="Times New Roman" w:cs="Times New Roman"/>
          <w:sz w:val="28"/>
          <w:szCs w:val="28"/>
        </w:rPr>
      </w:pPr>
      <w:r w:rsidRPr="001409B3">
        <w:rPr>
          <w:rFonts w:ascii="Times New Roman" w:hAnsi="Times New Roman" w:cs="Times New Roman"/>
          <w:sz w:val="28"/>
          <w:szCs w:val="28"/>
        </w:rPr>
        <w:t>Adalah suatu layanan jasa di bidang kesehatan yang berbasis digital bertujuan untuk meraup keuntungan maksimal untuk para tenaga medis,</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ab/>
        <w:t>Trust medis sendiri berdiri secara resmi pada tahun 2019 yang dibangun oleh 3 orang pada saat start up ini dibangun.</w:t>
      </w:r>
    </w:p>
    <w:p w:rsid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ab/>
        <w:t>Untuk aplikasi ini menggunakan model SAAS yang dimana menggunakan fleksibilitas yang bagus dalam penggunaan aplikasinya.</w:t>
      </w:r>
    </w:p>
    <w:p w:rsidR="001409B3" w:rsidRPr="001409B3" w:rsidRDefault="001409B3" w:rsidP="001409B3">
      <w:pPr>
        <w:rPr>
          <w:rFonts w:ascii="Times New Roman" w:hAnsi="Times New Roman" w:cs="Times New Roman"/>
          <w:sz w:val="28"/>
          <w:szCs w:val="28"/>
        </w:rPr>
      </w:pP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Mengapa TRUSTMEDIS Dibangun?</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ab/>
        <w:t>Trustmedis sendiri dibangun yang mana dilihat dari permasalahan masyakarat umum mengenai sistemasi dalam berobat yang kurang efektif,ketidak efektifan tersebut dapat dilihat melalui masalah antrian  yang kunjung tidak selseai,transparansi medical record pasien bersangkutan,transparansi honor tenaga medis,tranparansi laporan keuangan rumah sakit maupun klinik dan management distribusi Obat obatan.</w:t>
      </w:r>
    </w:p>
    <w:p w:rsidR="001409B3" w:rsidRPr="001409B3" w:rsidRDefault="001409B3" w:rsidP="001409B3">
      <w:pPr>
        <w:rPr>
          <w:rFonts w:ascii="Times New Roman" w:hAnsi="Times New Roman" w:cs="Times New Roman"/>
          <w:sz w:val="28"/>
          <w:szCs w:val="28"/>
        </w:rPr>
      </w:pP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Manfaat Adanya TRUSTMEDIS</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-Memudahkan dokter dalam menangani administrasi pasien</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-Memuaskan pasien dalam hal administrasi</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-Memaksimalkan profit dalam bidang kesehatan</w:t>
      </w:r>
    </w:p>
    <w:p w:rsidR="001409B3" w:rsidRPr="001409B3" w:rsidRDefault="001409B3" w:rsidP="001409B3">
      <w:pPr>
        <w:rPr>
          <w:rFonts w:ascii="Times New Roman" w:hAnsi="Times New Roman" w:cs="Times New Roman"/>
          <w:sz w:val="28"/>
          <w:szCs w:val="28"/>
        </w:rPr>
      </w:pP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Kekurangan adanya TRUSTMEDIS</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-berbasis digital dimana internet masih belum merata diindonesia</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-banyak masyarakat masih awam dengan aplikasi ini</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-berbasis digital dimana ada celah informasi vital yang bocor.</w:t>
      </w:r>
    </w:p>
    <w:p w:rsidR="001409B3" w:rsidRPr="001409B3" w:rsidRDefault="001409B3" w:rsidP="001409B3">
      <w:pPr>
        <w:rPr>
          <w:rFonts w:ascii="Times New Roman" w:hAnsi="Times New Roman" w:cs="Times New Roman"/>
          <w:sz w:val="28"/>
          <w:szCs w:val="28"/>
        </w:rPr>
      </w:pP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Teknis aplikasi</w:t>
      </w:r>
    </w:p>
    <w:p w:rsidR="001409B3" w:rsidRPr="001409B3" w:rsidRDefault="001409B3" w:rsidP="001409B3">
      <w:pPr>
        <w:rPr>
          <w:rFonts w:ascii="Times New Roman" w:hAnsi="Times New Roman" w:cs="Times New Roman"/>
          <w:sz w:val="28"/>
          <w:szCs w:val="28"/>
        </w:rPr>
      </w:pPr>
      <w:r w:rsidRPr="001409B3">
        <w:rPr>
          <w:rFonts w:ascii="Times New Roman" w:hAnsi="Times New Roman" w:cs="Times New Roman"/>
          <w:sz w:val="28"/>
          <w:szCs w:val="28"/>
        </w:rPr>
        <w:t>Semua Company atau perusahaan yang terlibat dalam bidang kesehatan akan mendapatkan info database dari trustmedis yang sudah mendapatkan izin dari faskes yang bersangkutan.</w:t>
      </w:r>
    </w:p>
    <w:p w:rsidR="001409B3" w:rsidRDefault="001409B3" w:rsidP="001409B3">
      <w:pPr>
        <w:jc w:val="center"/>
        <w:rPr>
          <w:rFonts w:ascii="Times New Roman" w:hAnsi="Times New Roman" w:cs="Times New Roman"/>
          <w:sz w:val="28"/>
          <w:szCs w:val="28"/>
        </w:rPr>
      </w:pPr>
    </w:p>
    <w:p w:rsidR="001409B3" w:rsidRDefault="001409B3" w:rsidP="001409B3">
      <w:pPr>
        <w:jc w:val="center"/>
        <w:rPr>
          <w:rFonts w:ascii="Times New Roman" w:hAnsi="Times New Roman" w:cs="Times New Roman"/>
          <w:sz w:val="28"/>
          <w:szCs w:val="28"/>
        </w:rPr>
      </w:pPr>
    </w:p>
    <w:p w:rsidR="001409B3" w:rsidRDefault="001409B3" w:rsidP="001409B3">
      <w:pPr>
        <w:jc w:val="center"/>
        <w:rPr>
          <w:rFonts w:ascii="Times New Roman" w:hAnsi="Times New Roman" w:cs="Times New Roman"/>
          <w:sz w:val="28"/>
          <w:szCs w:val="28"/>
        </w:rPr>
      </w:pPr>
    </w:p>
    <w:p w:rsidR="001409B3" w:rsidRDefault="001409B3" w:rsidP="001409B3">
      <w:pPr>
        <w:jc w:val="center"/>
        <w:rPr>
          <w:rFonts w:ascii="Times New Roman" w:hAnsi="Times New Roman" w:cs="Times New Roman"/>
          <w:sz w:val="28"/>
          <w:szCs w:val="28"/>
        </w:rPr>
      </w:pPr>
    </w:p>
    <w:p w:rsidR="001409B3" w:rsidRDefault="001409B3" w:rsidP="001409B3">
      <w:pPr>
        <w:jc w:val="center"/>
        <w:rPr>
          <w:rFonts w:ascii="Times New Roman" w:hAnsi="Times New Roman" w:cs="Times New Roman"/>
          <w:sz w:val="28"/>
          <w:szCs w:val="28"/>
        </w:rPr>
      </w:pPr>
    </w:p>
    <w:p w:rsidR="001409B3" w:rsidRDefault="001409B3" w:rsidP="001409B3">
      <w:pPr>
        <w:jc w:val="center"/>
        <w:rPr>
          <w:rFonts w:ascii="Times New Roman" w:hAnsi="Times New Roman" w:cs="Times New Roman"/>
          <w:sz w:val="28"/>
          <w:szCs w:val="28"/>
        </w:rPr>
      </w:pPr>
    </w:p>
    <w:p w:rsidR="001409B3" w:rsidRDefault="001409B3" w:rsidP="001409B3">
      <w:pPr>
        <w:rPr>
          <w:rFonts w:ascii="Times New Roman" w:hAnsi="Times New Roman" w:cs="Times New Roman"/>
          <w:sz w:val="28"/>
          <w:szCs w:val="28"/>
        </w:rPr>
      </w:pPr>
    </w:p>
    <w:p w:rsidR="001409B3" w:rsidRDefault="001409B3" w:rsidP="001409B3">
      <w:pPr>
        <w:jc w:val="both"/>
        <w:rPr>
          <w:rFonts w:ascii="Times New Roman" w:hAnsi="Times New Roman" w:cs="Times New Roman"/>
          <w:sz w:val="28"/>
          <w:szCs w:val="28"/>
        </w:rPr>
      </w:pPr>
      <w:r>
        <w:rPr>
          <w:rFonts w:ascii="Times New Roman" w:hAnsi="Times New Roman" w:cs="Times New Roman"/>
          <w:sz w:val="28"/>
          <w:szCs w:val="28"/>
        </w:rPr>
        <w:lastRenderedPageBreak/>
        <w:t>Dokumentasi Kuliah Tamu Daring :</w:t>
      </w:r>
    </w:p>
    <w:p w:rsidR="001409B3" w:rsidRPr="00001F83" w:rsidRDefault="001409B3" w:rsidP="001409B3">
      <w:pPr>
        <w:jc w:val="both"/>
        <w:rPr>
          <w:rFonts w:ascii="Times New Roman" w:hAnsi="Times New Roman" w:cs="Times New Roman"/>
          <w:sz w:val="28"/>
          <w:szCs w:val="28"/>
        </w:rPr>
      </w:pPr>
      <w:r w:rsidRPr="00C2690E">
        <w:t xml:space="preserve"> </w:t>
      </w:r>
      <w:r w:rsidR="00794752">
        <w:rPr>
          <w:noProof/>
          <w:lang w:eastAsia="en-US"/>
        </w:rPr>
        <w:drawing>
          <wp:inline distT="0" distB="0" distL="0" distR="0">
            <wp:extent cx="6645910" cy="4984433"/>
            <wp:effectExtent l="0" t="0" r="2540" b="6985"/>
            <wp:docPr id="2" name="Picture 2" descr="C:\Users\asus\Downloads\WhatsApp Image 2020-10-25 at 8.19.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0-10-25 at 8.19.17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bookmarkStart w:id="0" w:name="_GoBack"/>
      <w:bookmarkEnd w:id="0"/>
    </w:p>
    <w:p w:rsidR="001409B3" w:rsidRDefault="001409B3" w:rsidP="001409B3"/>
    <w:p w:rsidR="00EF6298" w:rsidRDefault="00EF6298"/>
    <w:sectPr w:rsidR="00EF6298">
      <w:headerReference w:type="default" r:id="rId10"/>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EE" w:rsidRDefault="00A12AEE">
      <w:pPr>
        <w:spacing w:line="240" w:lineRule="auto"/>
      </w:pPr>
      <w:r>
        <w:separator/>
      </w:r>
    </w:p>
  </w:endnote>
  <w:endnote w:type="continuationSeparator" w:id="0">
    <w:p w:rsidR="00A12AEE" w:rsidRDefault="00A12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EE" w:rsidRDefault="00A12AEE">
      <w:pPr>
        <w:spacing w:line="240" w:lineRule="auto"/>
      </w:pPr>
      <w:r>
        <w:separator/>
      </w:r>
    </w:p>
  </w:footnote>
  <w:footnote w:type="continuationSeparator" w:id="0">
    <w:p w:rsidR="00A12AEE" w:rsidRDefault="00A12A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8C" w:rsidRDefault="00A12A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1695"/>
    <w:multiLevelType w:val="hybridMultilevel"/>
    <w:tmpl w:val="ADAACDAC"/>
    <w:lvl w:ilvl="0" w:tplc="1012C85A">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B3"/>
    <w:rsid w:val="001409B3"/>
    <w:rsid w:val="00794752"/>
    <w:rsid w:val="00A12AEE"/>
    <w:rsid w:val="00E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B3"/>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B3"/>
    <w:pPr>
      <w:ind w:left="720"/>
      <w:contextualSpacing/>
    </w:pPr>
  </w:style>
  <w:style w:type="paragraph" w:styleId="BalloonText">
    <w:name w:val="Balloon Text"/>
    <w:basedOn w:val="Normal"/>
    <w:link w:val="BalloonTextChar"/>
    <w:uiPriority w:val="99"/>
    <w:semiHidden/>
    <w:unhideWhenUsed/>
    <w:rsid w:val="001409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B3"/>
    <w:rPr>
      <w:rFonts w:ascii="Tahoma" w:eastAsia="Arial" w:hAnsi="Tahoma" w:cs="Tahoma"/>
      <w:sz w:val="16"/>
      <w:szCs w:val="16"/>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B3"/>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9B3"/>
    <w:pPr>
      <w:ind w:left="720"/>
      <w:contextualSpacing/>
    </w:pPr>
  </w:style>
  <w:style w:type="paragraph" w:styleId="BalloonText">
    <w:name w:val="Balloon Text"/>
    <w:basedOn w:val="Normal"/>
    <w:link w:val="BalloonTextChar"/>
    <w:uiPriority w:val="99"/>
    <w:semiHidden/>
    <w:unhideWhenUsed/>
    <w:rsid w:val="001409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B3"/>
    <w:rPr>
      <w:rFonts w:ascii="Tahoma" w:eastAsia="Arial" w:hAnsi="Tahoma" w:cs="Tahoma"/>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2020-10-25T12:00:00Z</dcterms:created>
  <dcterms:modified xsi:type="dcterms:W3CDTF">2020-10-25T13:20:00Z</dcterms:modified>
</cp:coreProperties>
</file>