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3" w:rsidRDefault="00001F83" w:rsidP="00001F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KTI</w:t>
      </w:r>
    </w:p>
    <w:p w:rsidR="00001F83" w:rsidRDefault="00001F83" w:rsidP="00001F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KULIAH TAMU 1</w:t>
      </w:r>
    </w:p>
    <w:p w:rsidR="00001F83" w:rsidRDefault="00001F83" w:rsidP="00001F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Default="00001F83" w:rsidP="00001F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Default="00001F83" w:rsidP="00001F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114300" distB="114300" distL="114300" distR="114300" wp14:anchorId="062B602E" wp14:editId="491579FC">
            <wp:extent cx="4443413" cy="42274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1F83" w:rsidRDefault="00001F83" w:rsidP="00001F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Default="00001F83" w:rsidP="00001F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Default="00001F83" w:rsidP="00001F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Default="00001F83" w:rsidP="00001F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Default="00001F83" w:rsidP="00001F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F83" w:rsidRPr="00B87A04" w:rsidRDefault="00001F83" w:rsidP="00001F83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: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Devafilla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Rizqy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Santosa</w:t>
      </w:r>
      <w:proofErr w:type="spellEnd"/>
    </w:p>
    <w:p w:rsidR="00001F83" w:rsidRPr="00B87A04" w:rsidRDefault="00001F83" w:rsidP="00001F83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: 1 D4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Teknik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Informatika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</w:p>
    <w:p w:rsidR="00001F83" w:rsidRDefault="00001F83" w:rsidP="00001F83">
      <w:pPr>
        <w:ind w:left="3510"/>
        <w:rPr>
          <w:rFonts w:ascii="Times New Roman" w:eastAsia="Times New Roman" w:hAnsi="Times New Roman" w:cs="Times New Roman"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  <w:r>
        <w:br w:type="page"/>
      </w:r>
    </w:p>
    <w:p w:rsidR="00001F83" w:rsidRDefault="00001F83" w:rsidP="00001F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Sabtu</w:t>
      </w:r>
      <w:proofErr w:type="spellEnd"/>
      <w:r>
        <w:rPr>
          <w:rFonts w:ascii="Times New Roman" w:hAnsi="Times New Roman" w:cs="Times New Roman"/>
          <w:sz w:val="28"/>
          <w:szCs w:val="28"/>
        </w:rPr>
        <w:t>, 26 September 2020</w:t>
      </w:r>
    </w:p>
    <w:p w:rsidR="00001F83" w:rsidRPr="00ED414F" w:rsidRDefault="003F1F40" w:rsidP="00001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4F">
        <w:rPr>
          <w:rFonts w:ascii="Times New Roman" w:hAnsi="Times New Roman" w:cs="Times New Roman"/>
          <w:b/>
          <w:sz w:val="28"/>
          <w:szCs w:val="28"/>
        </w:rPr>
        <w:t>About Anabatic</w:t>
      </w:r>
      <w:r w:rsidR="00CD56BF" w:rsidRPr="00ED4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F83" w:rsidRDefault="00001F83" w:rsidP="00001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0C9" w:rsidRDefault="00001F83" w:rsidP="00001F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Perusahaan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PT Anabatic Digital Raya</w:t>
      </w:r>
    </w:p>
    <w:p w:rsidR="00001F83" w:rsidRDefault="007E0B26" w:rsidP="00001F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Pembicara</w:t>
      </w:r>
      <w:proofErr w:type="spellEnd"/>
      <w:r w:rsidR="00001F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F83">
        <w:rPr>
          <w:rFonts w:ascii="Times New Roman" w:hAnsi="Times New Roman" w:cs="Times New Roman"/>
          <w:sz w:val="28"/>
          <w:szCs w:val="28"/>
        </w:rPr>
        <w:t>Mutiara</w:t>
      </w:r>
      <w:proofErr w:type="spellEnd"/>
      <w:r w:rsid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F83">
        <w:rPr>
          <w:rFonts w:ascii="Times New Roman" w:hAnsi="Times New Roman" w:cs="Times New Roman"/>
          <w:sz w:val="28"/>
          <w:szCs w:val="28"/>
        </w:rPr>
        <w:t>Afrilia</w:t>
      </w:r>
      <w:proofErr w:type="spellEnd"/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F83">
        <w:rPr>
          <w:rFonts w:ascii="Times New Roman" w:hAnsi="Times New Roman" w:cs="Times New Roman"/>
          <w:sz w:val="28"/>
          <w:szCs w:val="28"/>
        </w:rPr>
        <w:t xml:space="preserve">PT Anabatic Technologies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bergerak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bidang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penyediaan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jasa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teknolgi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terkemuka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di Indonesia.</w:t>
      </w:r>
      <w:proofErr w:type="gramEnd"/>
      <w:r w:rsidRPr="00001F83">
        <w:rPr>
          <w:rFonts w:ascii="Times New Roman" w:hAnsi="Times New Roman" w:cs="Times New Roman"/>
          <w:sz w:val="28"/>
          <w:szCs w:val="28"/>
        </w:rPr>
        <w:t xml:space="preserve"> Anabatic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empat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bisnis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inti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: Mission Critical System Integration, IT Services Outsourcing, Business Process Outsourcing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Value Added Distribution.</w:t>
      </w: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 xml:space="preserve">Anabatic </w:t>
      </w:r>
      <w:proofErr w:type="gramStart"/>
      <w:r w:rsidRPr="00001F83">
        <w:rPr>
          <w:rFonts w:ascii="Times New Roman" w:hAnsi="Times New Roman" w:cs="Times New Roman"/>
          <w:sz w:val="28"/>
          <w:szCs w:val="28"/>
        </w:rPr>
        <w:t>Technologies :</w:t>
      </w:r>
      <w:proofErr w:type="gramEnd"/>
    </w:p>
    <w:p w:rsidR="00001F83" w:rsidRPr="00001F83" w:rsidRDefault="00001F83" w:rsidP="00001F83">
      <w:pPr>
        <w:spacing w:after="160" w:line="25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Mission Critical Digital Solution</w:t>
      </w:r>
    </w:p>
    <w:p w:rsidR="00001F83" w:rsidRPr="00001F83" w:rsidRDefault="00001F83" w:rsidP="00001F83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Financial Service System solution</w:t>
      </w:r>
    </w:p>
    <w:p w:rsidR="00001F83" w:rsidRPr="00001F83" w:rsidRDefault="00001F83" w:rsidP="00001F83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 xml:space="preserve">Cloud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Conputing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Servise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and Solution</w:t>
      </w:r>
    </w:p>
    <w:p w:rsidR="00001F83" w:rsidRPr="00001F83" w:rsidRDefault="00001F83" w:rsidP="00001F83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IT Consulting Services</w:t>
      </w:r>
    </w:p>
    <w:p w:rsidR="00001F83" w:rsidRPr="00001F83" w:rsidRDefault="00001F83" w:rsidP="00001F83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Cyber Security</w:t>
      </w:r>
    </w:p>
    <w:p w:rsidR="00001F83" w:rsidRPr="00001F83" w:rsidRDefault="00001F83" w:rsidP="00001F83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Fintech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Business</w:t>
      </w:r>
    </w:p>
    <w:p w:rsidR="00001F83" w:rsidRPr="00001F83" w:rsidRDefault="00001F83" w:rsidP="00001F83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Digital Enriched Outsourcing</w:t>
      </w: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Cloud and Digital Platform partner</w:t>
      </w: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Product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 xml:space="preserve">CR-One 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Pocket Bank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Coincore</w:t>
      </w:r>
      <w:proofErr w:type="spellEnd"/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OnTrace</w:t>
      </w:r>
      <w:proofErr w:type="spellEnd"/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TransformX</w:t>
      </w:r>
      <w:proofErr w:type="spellEnd"/>
    </w:p>
    <w:p w:rsidR="00001F83" w:rsidRPr="00001F83" w:rsidRDefault="00001F83" w:rsidP="00001F83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spacing w:after="160" w:line="256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Customers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Bank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Non Bank</w:t>
      </w:r>
      <w:proofErr w:type="spellEnd"/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Solution Provider Partner</w:t>
      </w:r>
    </w:p>
    <w:p w:rsidR="00001F83" w:rsidRPr="00001F83" w:rsidRDefault="00001F83" w:rsidP="00001F83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Project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Core banking System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Prepaid Banking</w:t>
      </w:r>
    </w:p>
    <w:p w:rsidR="00001F83" w:rsidRPr="00001F83" w:rsidRDefault="00001F83" w:rsidP="00001F83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International Customer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Allianz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Citibank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lastRenderedPageBreak/>
        <w:t>CIMB</w:t>
      </w:r>
    </w:p>
    <w:p w:rsid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PIONEER</w:t>
      </w:r>
    </w:p>
    <w:p w:rsidR="00001F83" w:rsidRPr="00001F83" w:rsidRDefault="00001F83" w:rsidP="00001F83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Sertifikat</w:t>
      </w:r>
      <w:proofErr w:type="spellEnd"/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 xml:space="preserve">IKI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Karunia</w:t>
      </w:r>
      <w:proofErr w:type="spellEnd"/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Harsya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Remitindo</w:t>
      </w:r>
      <w:proofErr w:type="spellEnd"/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 xml:space="preserve">Warta </w:t>
      </w:r>
      <w:proofErr w:type="spellStart"/>
      <w:r w:rsidRPr="00001F83">
        <w:rPr>
          <w:rFonts w:ascii="Times New Roman" w:hAnsi="Times New Roman" w:cs="Times New Roman"/>
          <w:sz w:val="28"/>
          <w:szCs w:val="28"/>
        </w:rPr>
        <w:t>Ekonomi</w:t>
      </w:r>
      <w:proofErr w:type="spellEnd"/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PCI DSS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Tier 3 Data Center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CMII Maturity Level 3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ISO 9001 : 2015</w:t>
      </w:r>
    </w:p>
    <w:p w:rsid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Best NPD of 2018</w:t>
      </w:r>
    </w:p>
    <w:p w:rsidR="00001F83" w:rsidRPr="00001F83" w:rsidRDefault="00001F83" w:rsidP="00001F83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Partner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IBM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Microsoft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SAP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TEMENOS</w:t>
      </w:r>
    </w:p>
    <w:p w:rsid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FUJITSU</w:t>
      </w:r>
    </w:p>
    <w:p w:rsidR="00001F83" w:rsidRPr="00001F83" w:rsidRDefault="00001F83" w:rsidP="00001F83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01F83" w:rsidRPr="00001F83" w:rsidRDefault="00001F83" w:rsidP="00001F83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On Anabatic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Anabatic kick of meeting</w:t>
      </w:r>
    </w:p>
    <w:p w:rsidR="00001F83" w:rsidRPr="00001F83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01F83">
        <w:rPr>
          <w:rFonts w:ascii="Times New Roman" w:hAnsi="Times New Roman" w:cs="Times New Roman"/>
          <w:sz w:val="28"/>
          <w:szCs w:val="28"/>
        </w:rPr>
        <w:t>Anabatic Internship Program</w:t>
      </w:r>
    </w:p>
    <w:p w:rsidR="00001F83" w:rsidRPr="00610E51" w:rsidRDefault="00001F83" w:rsidP="00001F83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</w:rPr>
      </w:pPr>
      <w:proofErr w:type="spellStart"/>
      <w:r w:rsidRPr="00001F83">
        <w:rPr>
          <w:rFonts w:ascii="Times New Roman" w:hAnsi="Times New Roman" w:cs="Times New Roman"/>
          <w:sz w:val="28"/>
          <w:szCs w:val="28"/>
        </w:rPr>
        <w:t>Digitalk</w:t>
      </w:r>
      <w:proofErr w:type="spellEnd"/>
      <w:r w:rsidRPr="00001F83">
        <w:rPr>
          <w:rFonts w:ascii="Times New Roman" w:hAnsi="Times New Roman" w:cs="Times New Roman"/>
          <w:sz w:val="28"/>
          <w:szCs w:val="28"/>
        </w:rPr>
        <w:t xml:space="preserve"> by Anabatic</w:t>
      </w:r>
    </w:p>
    <w:p w:rsidR="00610E51" w:rsidRPr="00610E51" w:rsidRDefault="00610E51" w:rsidP="00610E51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4"/>
        </w:rPr>
      </w:pPr>
    </w:p>
    <w:p w:rsidR="00001F83" w:rsidRDefault="00610E51" w:rsidP="00610E5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Manfaat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disampaikan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tentang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Anabatic </w:t>
      </w:r>
      <w:proofErr w:type="spellStart"/>
      <w:r>
        <w:rPr>
          <w:rFonts w:ascii="Times New Roman" w:hAnsi="Times New Roman" w:cs="Times New Roman"/>
          <w:sz w:val="28"/>
          <w:szCs w:val="28"/>
        </w:rPr>
        <w:t>secara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disampaikan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Ada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lulusan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PENS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PT Anabatic </w:t>
      </w:r>
      <w:r w:rsidRPr="00001F83">
        <w:rPr>
          <w:rFonts w:ascii="Times New Roman" w:hAnsi="Times New Roman" w:cs="Times New Roman"/>
          <w:sz w:val="28"/>
          <w:szCs w:val="28"/>
        </w:rPr>
        <w:t>Technologies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9D4AD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Sabtu</w:t>
      </w:r>
      <w:proofErr w:type="spellEnd"/>
      <w:r>
        <w:rPr>
          <w:rFonts w:ascii="Times New Roman" w:hAnsi="Times New Roman" w:cs="Times New Roman"/>
          <w:sz w:val="28"/>
          <w:szCs w:val="28"/>
        </w:rPr>
        <w:t>, 26 September 2020</w:t>
      </w:r>
    </w:p>
    <w:p w:rsidR="00001F83" w:rsidRPr="00ED414F" w:rsidRDefault="003F1F40" w:rsidP="00001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4F">
        <w:rPr>
          <w:rFonts w:ascii="Times New Roman" w:hAnsi="Times New Roman" w:cs="Times New Roman"/>
          <w:b/>
          <w:sz w:val="28"/>
          <w:szCs w:val="28"/>
        </w:rPr>
        <w:t>What Is RPA</w:t>
      </w:r>
    </w:p>
    <w:p w:rsidR="009D4ADC" w:rsidRDefault="009D4ADC" w:rsidP="00001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F83" w:rsidRDefault="00001F83" w:rsidP="00ED41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Perusahaan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PT Anabatic Digital Raya</w:t>
      </w: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Narasumber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Regina Anastasia</w:t>
      </w:r>
    </w:p>
    <w:p w:rsidR="00001F83" w:rsidRDefault="00001F83" w:rsidP="00001F83">
      <w:pPr>
        <w:rPr>
          <w:rFonts w:ascii="Times New Roman" w:hAnsi="Times New Roman" w:cs="Times New Roman"/>
          <w:sz w:val="28"/>
          <w:szCs w:val="28"/>
        </w:rPr>
      </w:pPr>
    </w:p>
    <w:p w:rsidR="00001F83" w:rsidRDefault="00CD56BF" w:rsidP="00CD56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 xml:space="preserve">RPA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singkatan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Robotic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Proccess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Automation yang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berarti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otomatisasi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proses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bisnis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sederhana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kuat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. RPA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memungkinkan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software robots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mengotomatisasi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proses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bisnis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apapun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56BF">
        <w:rPr>
          <w:rFonts w:ascii="Times New Roman" w:hAnsi="Times New Roman" w:cs="Times New Roman"/>
          <w:sz w:val="28"/>
          <w:szCs w:val="28"/>
        </w:rPr>
        <w:t xml:space="preserve">"Bot"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software yang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dikonfigurasi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diatur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tugas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mau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6BF" w:rsidRDefault="00CD56BF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RPA</w:t>
      </w:r>
    </w:p>
    <w:p w:rsidR="00CD56BF" w:rsidRDefault="00CD56BF" w:rsidP="00CD56BF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Use of technology that can automate business processes such as interpreting applications, processing transactions, dealing with data, and even replying emails. In short, Robotic Process Automation automates repetitive, rule-based tasks formerly done by human beings.</w:t>
      </w:r>
    </w:p>
    <w:p w:rsidR="00CD56BF" w:rsidRDefault="00CD56BF" w:rsidP="00CD56BF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spacing w:after="160" w:line="25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What is RPA?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Computer based robot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Repetitive task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Mimic Interaction of Users</w:t>
      </w:r>
    </w:p>
    <w:p w:rsid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Work across functions and application</w:t>
      </w:r>
    </w:p>
    <w:p w:rsidR="00CD56BF" w:rsidRPr="00CD56BF" w:rsidRDefault="00CD56BF" w:rsidP="00CD56BF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spacing w:after="160" w:line="25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RPA Capabilities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Automated data entry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Multi system Integration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Repetitive tasks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Process reconciliation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Data validation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Processing simple business rules</w:t>
      </w:r>
    </w:p>
    <w:p w:rsid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Next five years RPA will be used internationally</w:t>
      </w:r>
    </w:p>
    <w:p w:rsidR="00CD56BF" w:rsidRPr="00CD56BF" w:rsidRDefault="00CD56BF" w:rsidP="00CD56BF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spacing w:after="160" w:line="25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RPA Myth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Adoption of RPA should be determined by the IT Department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Should have basic programming knowledge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RPA software is automated completely</w:t>
      </w:r>
    </w:p>
    <w:p w:rsid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RPA is an AI virtual assistant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D56BF" w:rsidRPr="00CD56BF" w:rsidRDefault="00CD56BF" w:rsidP="00CD56BF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spacing w:after="160" w:line="25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lastRenderedPageBreak/>
        <w:t>RPA Product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Blue Prism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UIPath</w:t>
      </w:r>
      <w:proofErr w:type="spellEnd"/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Kryon</w:t>
      </w:r>
      <w:proofErr w:type="spellEnd"/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EdgeVerve</w:t>
      </w:r>
      <w:proofErr w:type="spellEnd"/>
    </w:p>
    <w:p w:rsid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WorkFusion</w:t>
      </w:r>
      <w:proofErr w:type="spellEnd"/>
    </w:p>
    <w:p w:rsidR="00CD56BF" w:rsidRPr="00CD56BF" w:rsidRDefault="00CD56BF" w:rsidP="00CD56BF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spacing w:after="160" w:line="25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RPA Solutions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Get data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Data enrichment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Data validation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Process data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Reconcile Data</w:t>
      </w:r>
    </w:p>
    <w:p w:rsid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Analyze and report</w:t>
      </w:r>
    </w:p>
    <w:p w:rsidR="00CD56BF" w:rsidRPr="00CD56BF" w:rsidRDefault="00CD56BF" w:rsidP="00CD56BF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spacing w:after="160" w:line="25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RPA sample solutions</w:t>
      </w:r>
    </w:p>
    <w:p w:rsidR="00CD56BF" w:rsidRPr="00CD56BF" w:rsidRDefault="00CD56BF" w:rsidP="00CD56BF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 xml:space="preserve">Bot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otomatis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memonitor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posisi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karyawan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56BF">
        <w:rPr>
          <w:rFonts w:ascii="Times New Roman" w:hAnsi="Times New Roman" w:cs="Times New Roman"/>
          <w:sz w:val="28"/>
          <w:szCs w:val="28"/>
        </w:rPr>
        <w:t>cara</w:t>
      </w:r>
      <w:proofErr w:type="spellEnd"/>
      <w:proofErr w:type="gramEnd"/>
      <w:r w:rsidRPr="00CD56BF">
        <w:rPr>
          <w:rFonts w:ascii="Times New Roman" w:hAnsi="Times New Roman" w:cs="Times New Roman"/>
          <w:sz w:val="28"/>
          <w:szCs w:val="28"/>
        </w:rPr>
        <w:t>:</w:t>
      </w:r>
    </w:p>
    <w:p w:rsidR="00CD56BF" w:rsidRPr="00CD56BF" w:rsidRDefault="00CD56BF" w:rsidP="00CD56BF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Registrasi</w:t>
      </w:r>
      <w:proofErr w:type="spellEnd"/>
    </w:p>
    <w:p w:rsidR="00CD56BF" w:rsidRPr="00CD56BF" w:rsidRDefault="00CD56BF" w:rsidP="00CD56BF">
      <w:pPr>
        <w:spacing w:after="160" w:line="256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Pengiriman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SMS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berisi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Gdocs</w:t>
      </w:r>
      <w:proofErr w:type="spellEnd"/>
    </w:p>
    <w:p w:rsidR="00CD56BF" w:rsidRPr="00CD56BF" w:rsidRDefault="00CD56BF" w:rsidP="00CD56BF">
      <w:pPr>
        <w:spacing w:after="160" w:line="256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Pengisian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Gdocs</w:t>
      </w:r>
      <w:proofErr w:type="spellEnd"/>
    </w:p>
    <w:p w:rsidR="00CD56BF" w:rsidRPr="00CD56BF" w:rsidRDefault="00CD56BF" w:rsidP="00CD56BF">
      <w:pPr>
        <w:spacing w:after="160" w:line="256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 xml:space="preserve">Data di cross check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bot</w:t>
      </w:r>
    </w:p>
    <w:p w:rsidR="00CD56BF" w:rsidRPr="00CD56BF" w:rsidRDefault="00CD56BF" w:rsidP="00CD56BF">
      <w:pPr>
        <w:pStyle w:val="ListParagraph"/>
        <w:numPr>
          <w:ilvl w:val="4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pengambilan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foto</w:t>
      </w:r>
      <w:proofErr w:type="spellEnd"/>
    </w:p>
    <w:p w:rsidR="00CD56BF" w:rsidRPr="00CD56BF" w:rsidRDefault="00CD56BF" w:rsidP="00CD56BF">
      <w:pPr>
        <w:pStyle w:val="ListParagraph"/>
        <w:numPr>
          <w:ilvl w:val="4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6BF">
        <w:rPr>
          <w:rFonts w:ascii="Times New Roman" w:hAnsi="Times New Roman" w:cs="Times New Roman"/>
          <w:sz w:val="28"/>
          <w:szCs w:val="28"/>
        </w:rPr>
        <w:t>Lokasi</w:t>
      </w:r>
      <w:proofErr w:type="spellEnd"/>
    </w:p>
    <w:p w:rsidR="00CD56BF" w:rsidRDefault="00CD56BF" w:rsidP="00CD56BF">
      <w:pPr>
        <w:pStyle w:val="ListParagraph"/>
        <w:numPr>
          <w:ilvl w:val="4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 xml:space="preserve">Facial Recognition </w:t>
      </w:r>
    </w:p>
    <w:p w:rsidR="00CD56BF" w:rsidRPr="00CD56BF" w:rsidRDefault="00CD56BF" w:rsidP="00CD56BF">
      <w:pPr>
        <w:pStyle w:val="ListParagraph"/>
        <w:spacing w:after="160" w:line="256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spacing w:after="160" w:line="25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RPA for Indonesia Market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2024 AI is the new UI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Automation Skills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 xml:space="preserve">RPA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Skill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System like thinking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Programmer Mindset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Spirited Learning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Mathematic with Logical Science</w:t>
      </w:r>
    </w:p>
    <w:p w:rsidR="00CD56BF" w:rsidRP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Designing Technology</w:t>
      </w:r>
    </w:p>
    <w:p w:rsidR="00CD56BF" w:rsidRDefault="00CD56BF" w:rsidP="00CD56BF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Perseverance</w:t>
      </w:r>
    </w:p>
    <w:p w:rsidR="00CD56BF" w:rsidRDefault="00CD56BF" w:rsidP="00CD56B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CD56BF" w:rsidRDefault="00CD56BF" w:rsidP="00CD56BF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D56BF" w:rsidRDefault="00CD56BF" w:rsidP="00CD56BF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D56BF" w:rsidRPr="00CD56BF" w:rsidRDefault="00CD56BF" w:rsidP="00CD56BF">
      <w:pPr>
        <w:pStyle w:val="ListParagraph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 xml:space="preserve">RPA </w:t>
      </w:r>
      <w:proofErr w:type="spellStart"/>
      <w:r w:rsidRPr="00CD56BF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CD56BF">
        <w:rPr>
          <w:rFonts w:ascii="Times New Roman" w:hAnsi="Times New Roman" w:cs="Times New Roman"/>
          <w:sz w:val="28"/>
          <w:szCs w:val="28"/>
        </w:rPr>
        <w:t xml:space="preserve"> Career</w:t>
      </w:r>
    </w:p>
    <w:p w:rsidR="00233737" w:rsidRDefault="00CD56BF" w:rsidP="00233737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D56BF">
        <w:rPr>
          <w:rFonts w:ascii="Times New Roman" w:hAnsi="Times New Roman" w:cs="Times New Roman"/>
          <w:sz w:val="28"/>
          <w:szCs w:val="28"/>
        </w:rPr>
        <w:t>Average salary for RPA is 30% higher than programmers or software engineers</w:t>
      </w:r>
    </w:p>
    <w:p w:rsidR="00610E51" w:rsidRPr="00610E51" w:rsidRDefault="00610E51" w:rsidP="00610E51">
      <w:pPr>
        <w:pStyle w:val="ListParagraph"/>
        <w:spacing w:after="160" w:line="25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D414F" w:rsidRDefault="00ED414F" w:rsidP="00610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Manfaat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topik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51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610E51">
        <w:rPr>
          <w:rFonts w:ascii="Times New Roman" w:hAnsi="Times New Roman" w:cs="Times New Roman"/>
          <w:sz w:val="28"/>
          <w:szCs w:val="28"/>
        </w:rPr>
        <w:t>disam</w:t>
      </w:r>
      <w:r>
        <w:rPr>
          <w:rFonts w:ascii="Times New Roman" w:hAnsi="Times New Roman" w:cs="Times New Roman"/>
          <w:sz w:val="28"/>
          <w:szCs w:val="28"/>
        </w:rPr>
        <w:t>p</w:t>
      </w:r>
      <w:r w:rsidR="00610E5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beberapa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RPA </w:t>
      </w:r>
      <w:proofErr w:type="spellStart"/>
      <w:r>
        <w:rPr>
          <w:rFonts w:ascii="Times New Roman" w:hAnsi="Times New Roman" w:cs="Times New Roman"/>
          <w:sz w:val="28"/>
          <w:szCs w:val="28"/>
        </w:rPr>
        <w:t>dibergbagai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mempermudah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menginput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karyawan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enfisiensi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pelayanan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Tetapi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kebanyakan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Indonesia </w:t>
      </w:r>
      <w:proofErr w:type="spellStart"/>
      <w:r>
        <w:rPr>
          <w:rFonts w:ascii="Times New Roman" w:hAnsi="Times New Roman" w:cs="Times New Roman"/>
          <w:sz w:val="28"/>
          <w:szCs w:val="28"/>
        </w:rPr>
        <w:t>masih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RPA </w:t>
      </w:r>
      <w:proofErr w:type="spellStart"/>
      <w:r>
        <w:rPr>
          <w:rFonts w:ascii="Times New Roman" w:hAnsi="Times New Roman" w:cs="Times New Roman"/>
          <w:sz w:val="28"/>
          <w:szCs w:val="28"/>
        </w:rPr>
        <w:t>dikarenakan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dibandingkan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berhasil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14F" w:rsidRDefault="00ED414F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D6F" w:rsidRDefault="00315D6F" w:rsidP="00CD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Dokumentasi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Daring</w:t>
      </w:r>
      <w:r w:rsidR="00315D6F"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</w:p>
    <w:p w:rsidR="00610E51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6645910" cy="4984433"/>
            <wp:effectExtent l="0" t="0" r="2540" b="6985"/>
            <wp:docPr id="4" name="Picture 4" descr="C:\Users\asus\Downloads\WhatsApp Image 2020-09-26 at 12.22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0-09-26 at 12.22.15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BF" w:rsidRPr="00001F83" w:rsidRDefault="00610E51" w:rsidP="00CD5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6645910" cy="3738324"/>
            <wp:effectExtent l="0" t="0" r="2540" b="0"/>
            <wp:docPr id="17" name="Picture 17" descr="C:\Users\asus\OneDrive\Pictures\Screenshots\Screenshot (4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OneDrive\Pictures\Screenshots\Screenshot (42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6BF" w:rsidRPr="00001F83">
      <w:headerReference w:type="defaul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97" w:rsidRDefault="00FB5597">
      <w:pPr>
        <w:spacing w:line="240" w:lineRule="auto"/>
      </w:pPr>
      <w:r>
        <w:separator/>
      </w:r>
    </w:p>
  </w:endnote>
  <w:endnote w:type="continuationSeparator" w:id="0">
    <w:p w:rsidR="00FB5597" w:rsidRDefault="00FB5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97" w:rsidRDefault="00FB5597">
      <w:pPr>
        <w:spacing w:line="240" w:lineRule="auto"/>
      </w:pPr>
      <w:r>
        <w:separator/>
      </w:r>
    </w:p>
  </w:footnote>
  <w:footnote w:type="continuationSeparator" w:id="0">
    <w:p w:rsidR="00FB5597" w:rsidRDefault="00FB5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8C" w:rsidRDefault="00FB55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4078"/>
    <w:multiLevelType w:val="hybridMultilevel"/>
    <w:tmpl w:val="1CE8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071E"/>
    <w:multiLevelType w:val="hybridMultilevel"/>
    <w:tmpl w:val="3B8AA83A"/>
    <w:lvl w:ilvl="0" w:tplc="0D409096">
      <w:start w:val="20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AB6E24"/>
    <w:multiLevelType w:val="hybridMultilevel"/>
    <w:tmpl w:val="7C648EBE"/>
    <w:lvl w:ilvl="0" w:tplc="632E756E">
      <w:start w:val="20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D90716"/>
    <w:multiLevelType w:val="hybridMultilevel"/>
    <w:tmpl w:val="4720E9DA"/>
    <w:lvl w:ilvl="0" w:tplc="981024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966F0"/>
    <w:multiLevelType w:val="hybridMultilevel"/>
    <w:tmpl w:val="8356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44EB"/>
    <w:multiLevelType w:val="multilevel"/>
    <w:tmpl w:val="3CD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23A49CE"/>
    <w:multiLevelType w:val="hybridMultilevel"/>
    <w:tmpl w:val="1BC84F72"/>
    <w:lvl w:ilvl="0" w:tplc="6A386D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3"/>
    <w:rsid w:val="00001F83"/>
    <w:rsid w:val="00233737"/>
    <w:rsid w:val="00315D6F"/>
    <w:rsid w:val="003F1F40"/>
    <w:rsid w:val="00610E51"/>
    <w:rsid w:val="007E0B26"/>
    <w:rsid w:val="009D4ADC"/>
    <w:rsid w:val="00CD56BF"/>
    <w:rsid w:val="00E260C9"/>
    <w:rsid w:val="00ED414F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83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83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83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83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04AA-58E5-458A-9CEC-50B91DB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2020-09-26T05:34:00Z</dcterms:created>
  <dcterms:modified xsi:type="dcterms:W3CDTF">2020-09-26T06:35:00Z</dcterms:modified>
</cp:coreProperties>
</file>